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9E" w:rsidRDefault="00725E9E" w:rsidP="0075092F">
      <w:pPr>
        <w:jc w:val="center"/>
        <w:rPr>
          <w:b/>
        </w:rPr>
      </w:pPr>
      <w:r w:rsidRPr="00725E9E">
        <w:rPr>
          <w:b/>
        </w:rPr>
        <w:t>ИНСТРУКЦИЯ ПО РАБОТЕ ЭКСПЕРТА С ЗАЯВКАМИ МО</w:t>
      </w:r>
    </w:p>
    <w:p w:rsidR="0075092F" w:rsidRPr="00725E9E" w:rsidRDefault="0075092F" w:rsidP="0075092F">
      <w:pPr>
        <w:jc w:val="center"/>
        <w:rPr>
          <w:b/>
        </w:rPr>
      </w:pPr>
      <w:r>
        <w:rPr>
          <w:b/>
        </w:rPr>
        <w:t xml:space="preserve">в программе </w:t>
      </w:r>
      <w:r w:rsidRPr="0075092F">
        <w:rPr>
          <w:b/>
        </w:rPr>
        <w:t xml:space="preserve">"еФарма2-Льгота </w:t>
      </w:r>
      <w:proofErr w:type="spellStart"/>
      <w:r w:rsidRPr="0075092F">
        <w:rPr>
          <w:b/>
        </w:rPr>
        <w:t>Web</w:t>
      </w:r>
      <w:proofErr w:type="spellEnd"/>
      <w:r w:rsidRPr="0075092F">
        <w:rPr>
          <w:b/>
        </w:rPr>
        <w:t>"</w:t>
      </w:r>
    </w:p>
    <w:p w:rsidR="00725E9E" w:rsidRDefault="00725E9E" w:rsidP="00055FB6"/>
    <w:p w:rsidR="00055FB6" w:rsidRDefault="00055FB6" w:rsidP="00055FB6">
      <w:pPr>
        <w:rPr>
          <w:rFonts w:cs="Times New Roman"/>
        </w:rPr>
      </w:pPr>
      <w:r>
        <w:t xml:space="preserve">Эксперт в журнале плановых заявок выбирает заявки, направленные ему на утверждение. Выбранную заявку он открывает для просмотра и редактирования двойным щелчком левой кнопки мыши. </w:t>
      </w:r>
    </w:p>
    <w:p w:rsidR="00055FB6" w:rsidRDefault="00055FB6" w:rsidP="00055FB6">
      <w:r>
        <w:t xml:space="preserve">Если пользователь является главным внештатным специалистом, то ему отображаются только позиции плановой заявки МО соответствующие его  к специальности по </w:t>
      </w:r>
      <w:proofErr w:type="spellStart"/>
      <w:r>
        <w:t>АТХ-классификатору</w:t>
      </w:r>
      <w:proofErr w:type="spellEnd"/>
      <w:r>
        <w:t>. А при сохранении заявки у позиций, в которых он изменял количество, добавляется комментарий с описанием изменений.</w:t>
      </w:r>
    </w:p>
    <w:p w:rsidR="00055FB6" w:rsidRDefault="00055FB6" w:rsidP="00055FB6">
      <w:r>
        <w:t xml:space="preserve">Эксперту на данном </w:t>
      </w:r>
      <w:proofErr w:type="gramStart"/>
      <w:r>
        <w:t>этапе</w:t>
      </w:r>
      <w:proofErr w:type="gramEnd"/>
      <w:r>
        <w:t xml:space="preserve"> доступно для редактирования поле «Утвержденное количество». Значение в этом поле Эксперт заполняет в случае, если не согласен с количеством, заявленным МО. </w:t>
      </w:r>
      <w:r w:rsidRPr="00B523F2">
        <w:t>По персонифицированным позициям количество редактируется в нижней таблице.</w:t>
      </w:r>
    </w:p>
    <w:p w:rsidR="00055FB6" w:rsidRDefault="00055FB6" w:rsidP="00055FB6">
      <w:r>
        <w:t xml:space="preserve">Если Эксперт согласен с количеством, заявленным МО, он может не указывать количество утвержденное. При утверждении всей заявки значение поля «Утвержденное количество», по тем позициям заявки, которые не вызвали возражений у Эксперта автоматически заполнятся значением равным количеству, заявленному МО. </w:t>
      </w:r>
    </w:p>
    <w:p w:rsidR="00055FB6" w:rsidRDefault="00055FB6" w:rsidP="00055FB6">
      <w:r>
        <w:t xml:space="preserve">По окончанию рассмотрения заявки, Эксперт может «Утвердить» заявку или вернуть её на доработку в МО, выбрав для этого соответствующую кнопку на панели инструментов. </w:t>
      </w:r>
    </w:p>
    <w:p w:rsidR="0075092F" w:rsidRDefault="0075092F" w:rsidP="00055FB6"/>
    <w:p w:rsidR="00055FB6" w:rsidRDefault="00055FB6" w:rsidP="00055FB6">
      <w:pPr>
        <w:pStyle w:val="-"/>
      </w:pPr>
      <w:r>
        <w:rPr>
          <w:noProof/>
          <w:lang w:eastAsia="ru-RU"/>
        </w:rPr>
        <w:drawing>
          <wp:inline distT="0" distB="0" distL="0" distR="0">
            <wp:extent cx="2941955" cy="10096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FB6" w:rsidRDefault="00055FB6" w:rsidP="00055FB6">
      <w:pPr>
        <w:pStyle w:val="a3"/>
        <w:rPr>
          <w:sz w:val="28"/>
          <w:szCs w:val="28"/>
        </w:rPr>
      </w:pPr>
      <w:r>
        <w:t xml:space="preserve">Рисунок </w:t>
      </w:r>
      <w:r w:rsidR="00D1474F">
        <w:fldChar w:fldCharType="begin"/>
      </w:r>
      <w:r>
        <w:instrText xml:space="preserve"> SEQ Рисунок \* ARABIC </w:instrText>
      </w:r>
      <w:r w:rsidR="00D1474F">
        <w:fldChar w:fldCharType="separate"/>
      </w:r>
      <w:r w:rsidR="00725E9E">
        <w:rPr>
          <w:noProof/>
        </w:rPr>
        <w:t>1</w:t>
      </w:r>
      <w:r w:rsidR="00D1474F">
        <w:rPr>
          <w:noProof/>
        </w:rPr>
        <w:fldChar w:fldCharType="end"/>
      </w:r>
      <w:r>
        <w:t>.2</w:t>
      </w:r>
      <w:proofErr w:type="gramStart"/>
      <w:r>
        <w:t xml:space="preserve"> </w:t>
      </w:r>
      <w:r w:rsidRPr="009F7F2A">
        <w:t>В</w:t>
      </w:r>
      <w:proofErr w:type="gramEnd"/>
      <w:r w:rsidRPr="009F7F2A">
        <w:t>ернуть заявку МО на доработку</w:t>
      </w:r>
    </w:p>
    <w:p w:rsidR="0075092F" w:rsidRDefault="0075092F" w:rsidP="00055FB6"/>
    <w:p w:rsidR="00055FB6" w:rsidRDefault="00055FB6" w:rsidP="00055FB6">
      <w:r>
        <w:t xml:space="preserve">Заявки, утвержденные экспертом, автоматически включаются в сводную заявку. Заявки, отправленные на доработку, автоматически меняют статус заявки на «Сохранен» и становятся доступными для редактирования в МО. </w:t>
      </w:r>
    </w:p>
    <w:p w:rsidR="00055FB6" w:rsidRDefault="00055FB6" w:rsidP="00055FB6">
      <w:r>
        <w:t xml:space="preserve">Эксперт, так же, как и ответственный сотрудник МО, может оставить комментарии к любой позиции или ко всей заявке в целом. </w:t>
      </w:r>
    </w:p>
    <w:p w:rsidR="00055FB6" w:rsidRDefault="00055FB6">
      <w:bookmarkStart w:id="0" w:name="_GoBack"/>
      <w:bookmarkEnd w:id="0"/>
    </w:p>
    <w:sectPr w:rsidR="00055FB6" w:rsidSect="000A4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FB6"/>
    <w:rsid w:val="00055FB6"/>
    <w:rsid w:val="000A42C6"/>
    <w:rsid w:val="00725E9E"/>
    <w:rsid w:val="0075092F"/>
    <w:rsid w:val="00CC7DDA"/>
    <w:rsid w:val="00D1474F"/>
    <w:rsid w:val="00EB2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B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55FB6"/>
    <w:pPr>
      <w:spacing w:before="120" w:after="120"/>
      <w:ind w:firstLine="0"/>
      <w:jc w:val="center"/>
    </w:pPr>
    <w:rPr>
      <w:i/>
      <w:iCs/>
      <w:color w:val="44546A" w:themeColor="text2"/>
      <w:sz w:val="22"/>
      <w:szCs w:val="18"/>
    </w:rPr>
  </w:style>
  <w:style w:type="paragraph" w:customStyle="1" w:styleId="-">
    <w:name w:val="Рисунок-абзац"/>
    <w:basedOn w:val="a"/>
    <w:qFormat/>
    <w:rsid w:val="00055FB6"/>
    <w:pPr>
      <w:keepNext/>
      <w:ind w:firstLine="0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CC7D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DD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ckklscont_16</cp:lastModifiedBy>
  <cp:revision>2</cp:revision>
  <cp:lastPrinted>2019-08-29T11:06:00Z</cp:lastPrinted>
  <dcterms:created xsi:type="dcterms:W3CDTF">2020-02-21T05:59:00Z</dcterms:created>
  <dcterms:modified xsi:type="dcterms:W3CDTF">2020-02-21T05:59:00Z</dcterms:modified>
</cp:coreProperties>
</file>